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48" w:rsidRPr="000F4F6E" w:rsidRDefault="00A56448" w:rsidP="003A64A7">
      <w:pPr>
        <w:rPr>
          <w:sz w:val="28"/>
          <w:szCs w:val="28"/>
        </w:rPr>
      </w:pPr>
    </w:p>
    <w:p w:rsidR="00A56448" w:rsidRPr="000C0F95" w:rsidRDefault="00A56448" w:rsidP="000F4F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F95">
        <w:rPr>
          <w:rFonts w:ascii="Times New Roman" w:hAnsi="Times New Roman" w:cs="Times New Roman"/>
          <w:b/>
          <w:sz w:val="32"/>
          <w:szCs w:val="32"/>
        </w:rPr>
        <w:t>Компенсация части родительской платы  за содержание</w:t>
      </w:r>
    </w:p>
    <w:p w:rsidR="00A56448" w:rsidRPr="000C0F95" w:rsidRDefault="00A56448" w:rsidP="000F4F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F95">
        <w:rPr>
          <w:rFonts w:ascii="Times New Roman" w:hAnsi="Times New Roman" w:cs="Times New Roman"/>
          <w:b/>
          <w:sz w:val="32"/>
          <w:szCs w:val="32"/>
        </w:rPr>
        <w:t>ребенка в учреждении</w:t>
      </w:r>
    </w:p>
    <w:p w:rsidR="00A56448" w:rsidRPr="000C0F95" w:rsidRDefault="00A56448" w:rsidP="003A64A7">
      <w:pPr>
        <w:rPr>
          <w:rFonts w:ascii="Times New Roman" w:hAnsi="Times New Roman" w:cs="Times New Roman"/>
          <w:i/>
          <w:sz w:val="28"/>
          <w:szCs w:val="28"/>
        </w:rPr>
      </w:pPr>
    </w:p>
    <w:p w:rsidR="003A64A7" w:rsidRPr="000C0F95" w:rsidRDefault="008F34FA" w:rsidP="000F4F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F95">
        <w:rPr>
          <w:rFonts w:ascii="Times New Roman" w:hAnsi="Times New Roman" w:cs="Times New Roman"/>
          <w:b/>
          <w:i/>
          <w:sz w:val="28"/>
          <w:szCs w:val="28"/>
        </w:rPr>
        <w:t xml:space="preserve">Во исполнение  Федерального закона от 29.12.2012г. № 273-ФЗ  « Об образовании в Российской Федерации»,  постановления Правительства Ростовской области от 12.07.2012г. № 613 в редакции постановления Правительства Ростовской области от 16.01.2014г № 25  </w:t>
      </w:r>
      <w:r w:rsidR="003A64A7" w:rsidRPr="000C0F95">
        <w:rPr>
          <w:rFonts w:ascii="Times New Roman" w:hAnsi="Times New Roman" w:cs="Times New Roman"/>
          <w:b/>
          <w:i/>
          <w:sz w:val="28"/>
          <w:szCs w:val="28"/>
        </w:rPr>
        <w:t xml:space="preserve"> «О порядке </w:t>
      </w:r>
      <w:r w:rsidRPr="000C0F95">
        <w:rPr>
          <w:rFonts w:ascii="Times New Roman" w:hAnsi="Times New Roman" w:cs="Times New Roman"/>
          <w:b/>
          <w:i/>
          <w:sz w:val="28"/>
          <w:szCs w:val="28"/>
        </w:rPr>
        <w:t xml:space="preserve"> обращения</w:t>
      </w:r>
      <w:proofErr w:type="gramStart"/>
      <w:r w:rsidRPr="000C0F9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0C0F95">
        <w:rPr>
          <w:rFonts w:ascii="Times New Roman" w:hAnsi="Times New Roman" w:cs="Times New Roman"/>
          <w:b/>
          <w:i/>
          <w:sz w:val="28"/>
          <w:szCs w:val="28"/>
        </w:rPr>
        <w:t xml:space="preserve"> назначения, выплаты и расходов</w:t>
      </w:r>
      <w:r w:rsidR="00DC555E" w:rsidRPr="000C0F95">
        <w:rPr>
          <w:rFonts w:ascii="Times New Roman" w:hAnsi="Times New Roman" w:cs="Times New Roman"/>
          <w:b/>
          <w:i/>
          <w:sz w:val="28"/>
          <w:szCs w:val="28"/>
        </w:rPr>
        <w:t>ания  субвенции местным бюджетом на выплату  компенсации родительской платы за присмотр и уход за детьми в образовательной организации, реализующей</w:t>
      </w:r>
      <w:r w:rsidR="00DC555E" w:rsidRPr="000C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55E" w:rsidRPr="000C0F95">
        <w:rPr>
          <w:rFonts w:ascii="Times New Roman" w:hAnsi="Times New Roman" w:cs="Times New Roman"/>
          <w:b/>
          <w:i/>
          <w:sz w:val="28"/>
          <w:szCs w:val="28"/>
        </w:rPr>
        <w:t>образовательную программу дошкольного  образования»</w:t>
      </w:r>
    </w:p>
    <w:p w:rsidR="000C63F9" w:rsidRPr="000F4F6E" w:rsidRDefault="000C63F9" w:rsidP="000F4F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родительской платы за присмотр и уход за детьми в образовательной организации, реализующей образовательную программу дошкольного образования, родителям (законным представителям) выплачивается </w:t>
      </w:r>
      <w:r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первого ребенка в размере 20 процентов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внесенной ими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  <w:r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второго ребенка – в размере</w:t>
      </w:r>
      <w:r w:rsidR="000F4F6E"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процентов,</w:t>
      </w:r>
      <w:r w:rsidR="000F4F6E"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третьего ребенка и</w:t>
      </w:r>
      <w:proofErr w:type="gramEnd"/>
      <w:r w:rsidRPr="000F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последующих детей – в размере70 процентов 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родительской платы.</w:t>
      </w:r>
    </w:p>
    <w:p w:rsidR="000C63F9" w:rsidRPr="000F4F6E" w:rsidRDefault="002B4672" w:rsidP="000F4F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вопросам выплаты компенсации обращаться к</w:t>
      </w:r>
      <w:r w:rsidR="000F4F6E"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F4F6E"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bookmarkStart w:id="0" w:name="_GoBack"/>
      <w:bookmarkEnd w:id="0"/>
      <w:r w:rsidR="00A81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Павленко Людмиле Анатольевне</w:t>
      </w:r>
      <w:r w:rsidRPr="000F4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5E7" w:rsidRPr="000F4F6E" w:rsidRDefault="009D35E7" w:rsidP="000F4F6E">
      <w:pPr>
        <w:spacing w:line="360" w:lineRule="auto"/>
        <w:jc w:val="both"/>
        <w:rPr>
          <w:sz w:val="28"/>
          <w:szCs w:val="28"/>
          <w:u w:val="single"/>
        </w:rPr>
      </w:pPr>
    </w:p>
    <w:sectPr w:rsidR="009D35E7" w:rsidRPr="000F4F6E" w:rsidSect="000C0F9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83"/>
    <w:rsid w:val="000C0F95"/>
    <w:rsid w:val="000C63F9"/>
    <w:rsid w:val="000F4F6E"/>
    <w:rsid w:val="002B4672"/>
    <w:rsid w:val="003769D9"/>
    <w:rsid w:val="003A64A7"/>
    <w:rsid w:val="00510D83"/>
    <w:rsid w:val="006C216B"/>
    <w:rsid w:val="007F234B"/>
    <w:rsid w:val="008F34FA"/>
    <w:rsid w:val="009D35E7"/>
    <w:rsid w:val="00A56448"/>
    <w:rsid w:val="00A81F6F"/>
    <w:rsid w:val="00B07C35"/>
    <w:rsid w:val="00C815C9"/>
    <w:rsid w:val="00CE04C4"/>
    <w:rsid w:val="00DC555E"/>
    <w:rsid w:val="00DE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8A56-E1C1-418A-8C12-D441C9DD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Босс</cp:lastModifiedBy>
  <cp:revision>9</cp:revision>
  <dcterms:created xsi:type="dcterms:W3CDTF">2013-06-25T17:51:00Z</dcterms:created>
  <dcterms:modified xsi:type="dcterms:W3CDTF">2014-03-19T17:32:00Z</dcterms:modified>
</cp:coreProperties>
</file>